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INFORMACJA DOT. PRZETWARZANIA DANYCH OSOBOWYCH - ZATRUDNIENIE I REKRUTACJA PRACOWNIKÓW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będą przetwarzane w celu realizacji procesu zatrudnienia w placówce. Podstawą do przetwarzania Pani/Pana danych osobowych są: art. 6 ust. 1 lit. c RODO oraz art. 9 ust. 2 lit. b RODO (przetwarzanie jest niezbędne do wypełnienia obowiązku prawnego ciążącego na administratorze) w związku z przepisami cywilnymi, podatkowymi oraz prawa pracy, w szczególności ustawą z dnia 26 czerwca 1974 r. Kodeks pracy (Dział II Stosunek pracy Rozdział I art. 22¹-24), jak również w przypadku pracowników samorządowych: ustawa z dnia 21 listopada 2008 r. o pracownikach samorządowych, w przypadku pracowników dydaktycznych: ustawa z dnia 26 stycznia 1982 r. Karta Nauczyciela, ponadto art. 34 ust. 6, art. 36 ust. 2, art. 46 ust. 1 ustawy z 13 października 1998 r. o systemie ubezpieczeń społecznych oraz art. 11 ust. 3 ustawy z 13 października 1995 r. o zasadach ewidencji i identyfikacji podatników i płatników. Pani/Pana dane osobowe są również przetwarzane na podstawie art. 6 ust. 1 lit. a RODO oraz art. 9 ust. 2 lit. a RODO (osoba, której dane dotyczą wyraziła zgodę na przetwarzanie swoich danych osobowych w jednym lub większej liczbie określonych celów), art. 6 ust. 1 lit. b RODO (niezbędność do wykonania umowy lub do podjęcia działań na Pani/Pana żądanie przed zawarciem umowy).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Podanie przez Pani/Pana danych osobowych jest wymogiem ustawowym koniecznym do realizacji zatrudnienia oraz obowiązków narzuconych Administratorowi jako Pracodawcy przez przepisy prawa. Dostęp do danych będą miały osoby pracujące i współpracujące z Administratorem danych w zakresie realizacji działań statutowych jednostki oraz podmioty realizujące usługi prawno-finansowe oraz informatyczne na rzecz Administratora danych – każdorazowo będą zawierane wówczas umowy powierzenia. Pani/Pana dane w przypadkach ściśle określonych przepisami prawa mogą zostać ujawnione poprzez przesłanie uprawnionym podmiotom. Pani/Pana dane nie będą przetwarzane w sposób zautomatyzowany, w tym również profilowane, jak również nie będą przesyłane poza Europejski Obszar Gospodarczy.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Pani/Pana dane osobowe będą przechowywane: w przypadku rekrutacji pracowników samorządowych: przez 3 miesiące od momentu ogłoszenia wyników. W przypadku pozytywnego zakończenia procesu rekrutacji – przez okres trwania stosunku pracy oraz w obowiązkowym – zgodnym z przepisami prawa – okresie przechowywania dokumentacji związanej ze stosunkiem pracy i akt osobowych – 10 lat; w przypadku rekrutacji innych pracowników, w tym pracowników dydaktycznych: w przypadku pozytywnego zakończenia procesu rekrutacji – przez okres trwania stosunku pracy oraz w obowiązkowym – zgodnym z przepisami prawa – okresie przechowywania dokumentacji związanej ze stosunkiem pracy i akt osobowych – 10 lat; w przypadku negatywnego wyniku rekrutacji – zgodnie z przepisami uwzględniającymi Pani/Pana prawo do odwołania się od wyniku rekrutacji.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Każda osoba, której dane dotyczą może zwrócić się z żądaniem dostępu do treści swoich danych osobowych, sprostowania (poprawiania) swoich danych osobowych, usunięcia lub ograniczenia przetwarzania, a w przypadku wyrażenia zgody na przetwarzanie danych do jej wycofania, wycofanie zgody nie ma wpływu na przetwarzanie danych do momentu jej wycofania. W celu realizacji wymienionych praw należy złożyć pisemny wniosek z wybranym żądaniem. Może Pani/Pan również wnieść skargę na przetwarzanie danych niezgodne z przepisami prawa do organu nadzorczego, którym jest Prezes Urzędu Ochrony Danych Osobowych, gdy Pani/Pana zdaniem przetwarzanie danych osobowych przez Administratora odbywa się z naruszeniem prawa, pod aktualnym adresem wskazanym na stronie internetowej: https://uodo.gov.pl/p/kontakt.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